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152" w:y="1097"/>
        <w:widowControl w:val="0"/>
        <w:keepNext w:val="0"/>
        <w:keepLines w:val="0"/>
        <w:shd w:val="clear" w:color="auto" w:fill="auto"/>
        <w:bidi w:val="0"/>
        <w:jc w:val="left"/>
        <w:spacing w:before="0" w:after="0" w:line="260" w:lineRule="exact"/>
        <w:ind w:left="40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Форма заявки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Фамилия, имя, отчество участника;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Число, месяц, год рождения;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Специальность;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Возрастная группа;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Место учебы, класс в ДМШ, ДШИ;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Программа выступления и хронометраж;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преподавателя полностью (звания);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38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ФИО концертмейстера полностью (звания);</w:t>
      </w:r>
    </w:p>
    <w:p>
      <w:pPr>
        <w:pStyle w:val="Style5"/>
        <w:numPr>
          <w:ilvl w:val="0"/>
          <w:numId w:val="1"/>
        </w:numPr>
        <w:framePr w:w="8419" w:h="4579" w:hRule="exact" w:wrap="none" w:vAnchor="page" w:hAnchor="page" w:x="1152" w:y="2277"/>
        <w:tabs>
          <w:tab w:leader="none" w:pos="48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Реквизиты плательщика, контактный телефон.</w:t>
      </w:r>
    </w:p>
    <w:p>
      <w:pPr>
        <w:pStyle w:val="Style5"/>
        <w:framePr w:w="8419" w:h="4579" w:hRule="exact" w:wrap="none" w:vAnchor="page" w:hAnchor="page" w:x="1152" w:y="227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«С условиями конкурса согласен и обязуюсь их выполнять».</w:t>
      </w:r>
    </w:p>
    <w:p>
      <w:pPr>
        <w:pStyle w:val="Style5"/>
        <w:framePr w:w="8419" w:h="4579" w:hRule="exact" w:wrap="none" w:vAnchor="page" w:hAnchor="page" w:x="1152" w:y="2277"/>
        <w:tabs>
          <w:tab w:leader="underscore" w:pos="1306" w:val="left"/>
          <w:tab w:leader="underscore" w:pos="3480" w:val="left"/>
          <w:tab w:leader="underscore" w:pos="41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Дата «</w:t>
      </w:r>
      <w:r>
        <w:rPr>
          <w:rStyle w:val="CharStyle7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»</w:t>
      </w:r>
      <w:r>
        <w:rPr>
          <w:rStyle w:val="CharStyle7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20</w:t>
      </w:r>
      <w:r>
        <w:rPr>
          <w:rStyle w:val="CharStyle7"/>
        </w:rPr>
        <w:tab/>
        <w:t>г.</w:t>
      </w:r>
    </w:p>
    <w:p>
      <w:pPr>
        <w:pStyle w:val="Style5"/>
        <w:framePr w:w="8419" w:h="4579" w:hRule="exact" w:wrap="none" w:vAnchor="page" w:hAnchor="page" w:x="1152" w:y="2277"/>
        <w:tabs>
          <w:tab w:leader="underscore" w:pos="4142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Подпись директора</w:t>
      </w:r>
      <w:r>
        <w:rPr>
          <w:rStyle w:val="CharStyle8"/>
          <w:lang w:val="ru-RU" w:eastAsia="ru-RU" w:bidi="ru-RU"/>
        </w:rPr>
        <w:tab/>
      </w:r>
      <w:r>
        <w:rPr>
          <w:lang w:val="ru-RU" w:eastAsia="ru-RU" w:bidi="ru-RU"/>
          <w:w w:val="100"/>
          <w:spacing w:val="0"/>
          <w:color w:val="000000"/>
          <w:position w:val="0"/>
        </w:rPr>
        <w:t>(расшифровка), печать учреждения.</w:t>
      </w:r>
    </w:p>
    <w:p>
      <w:pPr>
        <w:pStyle w:val="Style3"/>
        <w:framePr w:w="8419" w:h="4579" w:hRule="exact" w:wrap="none" w:vAnchor="page" w:hAnchor="page" w:x="1152" w:y="2277"/>
        <w:widowControl w:val="0"/>
        <w:keepNext w:val="0"/>
        <w:keepLines w:val="0"/>
        <w:shd w:val="clear" w:color="auto" w:fill="auto"/>
        <w:bidi w:val="0"/>
        <w:jc w:val="both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Данные организации заявителя, юридический адрес.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Microsoft Sans Serif" w:eastAsia="Microsoft Sans Serif" w:hAnsi="Microsoft Sans Serif" w:cs="Microsoft Sans Serif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7">
    <w:name w:val="Основной текст (2)"/>
    <w:basedOn w:val="CharStyle6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8">
    <w:name w:val="Основной текст (2)"/>
    <w:basedOn w:val="CharStyle6"/>
    <w:rPr>
      <w:lang w:val="1024"/>
      <w:w w:val="100"/>
      <w:spacing w:val="0"/>
      <w:color w:val="000000"/>
      <w:position w:val="0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960"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960" w:line="322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